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110B4D">
        <w:rPr>
          <w:sz w:val="24"/>
          <w:szCs w:val="24"/>
        </w:rPr>
        <w:t xml:space="preserve">Tuesday, </w:t>
      </w:r>
      <w:r w:rsidR="009E4DC8">
        <w:rPr>
          <w:sz w:val="24"/>
          <w:szCs w:val="24"/>
        </w:rPr>
        <w:t>9 November</w:t>
      </w:r>
      <w:r w:rsidR="00110B4D">
        <w:rPr>
          <w:sz w:val="24"/>
          <w:szCs w:val="24"/>
        </w:rPr>
        <w:t xml:space="preserve">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w:t>
      </w:r>
      <w:r w:rsidR="002E4019">
        <w:rPr>
          <w:sz w:val="24"/>
          <w:szCs w:val="24"/>
        </w:rPr>
        <w:t xml:space="preserve">Grant Pratt </w:t>
      </w:r>
      <w:r w:rsidR="00683386">
        <w:rPr>
          <w:sz w:val="24"/>
          <w:szCs w:val="24"/>
        </w:rPr>
        <w:t xml:space="preserve">(Vice President), </w:t>
      </w:r>
      <w:r w:rsidR="00C214D8">
        <w:rPr>
          <w:sz w:val="24"/>
          <w:szCs w:val="24"/>
        </w:rPr>
        <w:t xml:space="preserve">Lyn Corbett, </w:t>
      </w:r>
      <w:r w:rsidR="00E45530">
        <w:rPr>
          <w:sz w:val="24"/>
          <w:szCs w:val="24"/>
        </w:rPr>
        <w:t>Brian Looker,</w:t>
      </w:r>
      <w:r w:rsidR="00F5460B">
        <w:rPr>
          <w:sz w:val="24"/>
          <w:szCs w:val="24"/>
        </w:rPr>
        <w:t xml:space="preserve"> Sharon Sims</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Default="00A9175F" w:rsidP="001472E4">
      <w:pPr>
        <w:spacing w:after="0"/>
        <w:ind w:left="1440" w:hanging="1440"/>
        <w:jc w:val="both"/>
        <w:rPr>
          <w:sz w:val="24"/>
          <w:szCs w:val="24"/>
        </w:rPr>
      </w:pPr>
      <w:r>
        <w:rPr>
          <w:b/>
          <w:sz w:val="24"/>
          <w:szCs w:val="24"/>
        </w:rPr>
        <w:t>Apologies:</w:t>
      </w:r>
      <w:r>
        <w:rPr>
          <w:sz w:val="24"/>
          <w:szCs w:val="24"/>
        </w:rPr>
        <w:tab/>
      </w:r>
      <w:r w:rsidR="009E4DC8">
        <w:rPr>
          <w:sz w:val="24"/>
          <w:szCs w:val="24"/>
        </w:rPr>
        <w:t>Mark Noble, Phil Gausel</w:t>
      </w:r>
    </w:p>
    <w:p w:rsidR="00C91E26" w:rsidRDefault="00C91E26" w:rsidP="001472E4">
      <w:pPr>
        <w:spacing w:after="0"/>
        <w:ind w:left="1440" w:hanging="1440"/>
        <w:jc w:val="both"/>
        <w:rPr>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9E4DC8">
        <w:rPr>
          <w:sz w:val="24"/>
          <w:szCs w:val="24"/>
        </w:rPr>
        <w:t xml:space="preserve">5 October </w:t>
      </w:r>
      <w:r w:rsidR="002E4019">
        <w:rPr>
          <w:sz w:val="24"/>
          <w:szCs w:val="24"/>
        </w:rPr>
        <w:t>2021</w:t>
      </w:r>
      <w:r w:rsidR="00621476">
        <w:rPr>
          <w:sz w:val="24"/>
          <w:szCs w:val="24"/>
        </w:rPr>
        <w:t xml:space="preserve"> </w:t>
      </w:r>
      <w:r w:rsidR="00C214D8">
        <w:rPr>
          <w:sz w:val="24"/>
          <w:szCs w:val="24"/>
        </w:rPr>
        <w:t xml:space="preserve">had been circulated to Board members.  It was moved </w:t>
      </w:r>
      <w:r w:rsidR="009E4DC8">
        <w:rPr>
          <w:sz w:val="24"/>
          <w:szCs w:val="24"/>
        </w:rPr>
        <w:t>Lyn Corbett/Grant Pratt</w:t>
      </w:r>
      <w:r w:rsidR="00C91E26">
        <w:rPr>
          <w:sz w:val="24"/>
          <w:szCs w:val="24"/>
        </w:rPr>
        <w:t xml:space="preserve">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110B4D" w:rsidRDefault="009E4DC8" w:rsidP="00110B4D">
      <w:pPr>
        <w:pStyle w:val="ListParagraph"/>
        <w:numPr>
          <w:ilvl w:val="0"/>
          <w:numId w:val="7"/>
        </w:numPr>
        <w:spacing w:after="0"/>
        <w:jc w:val="both"/>
        <w:rPr>
          <w:sz w:val="24"/>
          <w:szCs w:val="24"/>
        </w:rPr>
      </w:pPr>
      <w:r>
        <w:rPr>
          <w:sz w:val="24"/>
          <w:szCs w:val="24"/>
        </w:rPr>
        <w:t xml:space="preserve">Sharon expressed her concerns about the proposed Notice of Motion to the Special General Meeting regarding dual membership.  After some discussion it was agreed that Sharon and Mark would meet with </w:t>
      </w:r>
      <w:proofErr w:type="spellStart"/>
      <w:r>
        <w:rPr>
          <w:sz w:val="24"/>
          <w:szCs w:val="24"/>
        </w:rPr>
        <w:t>Himatangi</w:t>
      </w:r>
      <w:proofErr w:type="spellEnd"/>
      <w:r>
        <w:rPr>
          <w:sz w:val="24"/>
          <w:szCs w:val="24"/>
        </w:rPr>
        <w:t xml:space="preserve"> Beach and </w:t>
      </w:r>
      <w:proofErr w:type="spellStart"/>
      <w:r>
        <w:rPr>
          <w:sz w:val="24"/>
          <w:szCs w:val="24"/>
        </w:rPr>
        <w:t>Foxton</w:t>
      </w:r>
      <w:proofErr w:type="spellEnd"/>
      <w:r>
        <w:rPr>
          <w:sz w:val="24"/>
          <w:szCs w:val="24"/>
        </w:rPr>
        <w:t xml:space="preserve"> and Beach Bowling Clubs to discuss their c</w:t>
      </w:r>
      <w:r w:rsidR="00600EC2">
        <w:rPr>
          <w:sz w:val="24"/>
          <w:szCs w:val="24"/>
        </w:rPr>
        <w:t xml:space="preserve">oncerns and the wording of any </w:t>
      </w:r>
      <w:r>
        <w:rPr>
          <w:sz w:val="24"/>
          <w:szCs w:val="24"/>
        </w:rPr>
        <w:t>proposed remit.</w:t>
      </w:r>
    </w:p>
    <w:p w:rsidR="002E4019" w:rsidRDefault="002E4019" w:rsidP="00621476">
      <w:pPr>
        <w:pStyle w:val="ListParagraph"/>
        <w:spacing w:after="0"/>
        <w:ind w:left="144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F5460B" w:rsidRDefault="002E4019" w:rsidP="002E4019">
      <w:pPr>
        <w:spacing w:after="0"/>
        <w:ind w:left="1440"/>
        <w:jc w:val="both"/>
        <w:rPr>
          <w:sz w:val="24"/>
          <w:szCs w:val="24"/>
        </w:rPr>
      </w:pPr>
      <w:r>
        <w:rPr>
          <w:sz w:val="24"/>
          <w:szCs w:val="24"/>
        </w:rPr>
        <w:t>The schedule of inwards and outwards correspondence was noted.</w:t>
      </w:r>
    </w:p>
    <w:p w:rsidR="007773D9" w:rsidRDefault="009E4DC8" w:rsidP="00C91E26">
      <w:pPr>
        <w:pStyle w:val="ListParagraph"/>
        <w:numPr>
          <w:ilvl w:val="0"/>
          <w:numId w:val="5"/>
        </w:numPr>
        <w:spacing w:after="0"/>
        <w:jc w:val="both"/>
        <w:rPr>
          <w:sz w:val="24"/>
          <w:szCs w:val="24"/>
        </w:rPr>
      </w:pPr>
      <w:r>
        <w:rPr>
          <w:sz w:val="24"/>
          <w:szCs w:val="24"/>
        </w:rPr>
        <w:t>It was agreed to defer consideration of the Code uniforms contract until Mark was available.</w:t>
      </w:r>
    </w:p>
    <w:p w:rsidR="009E4DC8" w:rsidRDefault="009E4DC8" w:rsidP="00C91E26">
      <w:pPr>
        <w:pStyle w:val="ListParagraph"/>
        <w:numPr>
          <w:ilvl w:val="0"/>
          <w:numId w:val="5"/>
        </w:numPr>
        <w:spacing w:after="0"/>
        <w:jc w:val="both"/>
        <w:rPr>
          <w:sz w:val="24"/>
          <w:szCs w:val="24"/>
        </w:rPr>
      </w:pPr>
      <w:r>
        <w:rPr>
          <w:sz w:val="24"/>
          <w:szCs w:val="24"/>
        </w:rPr>
        <w:t>In addition to the grant of $4000 received for representative jackets, a further $1000 sponsorship has been received from Streetwise.</w:t>
      </w:r>
    </w:p>
    <w:p w:rsidR="009E4DC8" w:rsidRDefault="009E4DC8" w:rsidP="00C91E26">
      <w:pPr>
        <w:pStyle w:val="ListParagraph"/>
        <w:numPr>
          <w:ilvl w:val="0"/>
          <w:numId w:val="5"/>
        </w:numPr>
        <w:spacing w:after="0"/>
        <w:jc w:val="both"/>
        <w:rPr>
          <w:sz w:val="24"/>
          <w:szCs w:val="24"/>
        </w:rPr>
      </w:pPr>
      <w:r>
        <w:rPr>
          <w:sz w:val="24"/>
          <w:szCs w:val="24"/>
        </w:rPr>
        <w:t xml:space="preserve">Sharon advised that following receipt of a further email from </w:t>
      </w:r>
      <w:proofErr w:type="spellStart"/>
      <w:r>
        <w:rPr>
          <w:sz w:val="24"/>
          <w:szCs w:val="24"/>
        </w:rPr>
        <w:t>Gisborne</w:t>
      </w:r>
      <w:proofErr w:type="spellEnd"/>
      <w:r>
        <w:rPr>
          <w:sz w:val="24"/>
          <w:szCs w:val="24"/>
        </w:rPr>
        <w:t xml:space="preserve"> East Coast Centre regarding the Octagonal budget, she had phoned the Centre President who, after having the situation explained to him, fully supported the recommendations made by the Manawatu Centre.  </w:t>
      </w:r>
    </w:p>
    <w:p w:rsidR="00F5460B" w:rsidRDefault="00F5460B" w:rsidP="00350050">
      <w:pPr>
        <w:spacing w:after="0"/>
        <w:ind w:left="1440" w:hanging="1440"/>
        <w:jc w:val="both"/>
        <w:rPr>
          <w:b/>
          <w:sz w:val="24"/>
          <w:szCs w:val="24"/>
        </w:rPr>
      </w:pPr>
      <w:r>
        <w:rPr>
          <w:b/>
          <w:sz w:val="24"/>
          <w:szCs w:val="24"/>
        </w:rPr>
        <w:tab/>
      </w:r>
    </w:p>
    <w:p w:rsidR="006D0554" w:rsidRPr="009E4DC8" w:rsidRDefault="006D0554" w:rsidP="00350050">
      <w:pPr>
        <w:spacing w:after="0"/>
        <w:ind w:left="1440" w:hanging="1440"/>
        <w:jc w:val="both"/>
        <w:rPr>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F5460B">
        <w:rPr>
          <w:sz w:val="24"/>
          <w:szCs w:val="24"/>
        </w:rPr>
        <w:t>Steve Toms/</w:t>
      </w:r>
      <w:r w:rsidR="007773D9">
        <w:rPr>
          <w:sz w:val="24"/>
          <w:szCs w:val="24"/>
        </w:rPr>
        <w:t>Brian Looker</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r w:rsidR="00C91E26">
        <w:rPr>
          <w:sz w:val="24"/>
          <w:szCs w:val="24"/>
        </w:rPr>
        <w:t>It was further moved (Steve Toms/</w:t>
      </w:r>
      <w:r w:rsidR="009E4DC8">
        <w:rPr>
          <w:sz w:val="24"/>
          <w:szCs w:val="24"/>
        </w:rPr>
        <w:t>Brian Looker</w:t>
      </w:r>
      <w:r w:rsidR="00C91E26">
        <w:rPr>
          <w:sz w:val="24"/>
          <w:szCs w:val="24"/>
        </w:rPr>
        <w:t xml:space="preserve">) that the payment to Mark Noble for sponsorship renewal of </w:t>
      </w:r>
      <w:r w:rsidR="00BA793E">
        <w:rPr>
          <w:sz w:val="24"/>
          <w:szCs w:val="24"/>
        </w:rPr>
        <w:t>$</w:t>
      </w:r>
      <w:r w:rsidR="009E4DC8">
        <w:rPr>
          <w:sz w:val="24"/>
          <w:szCs w:val="24"/>
        </w:rPr>
        <w:t>143.75</w:t>
      </w:r>
      <w:r w:rsidR="007773D9">
        <w:rPr>
          <w:sz w:val="24"/>
          <w:szCs w:val="24"/>
        </w:rPr>
        <w:t xml:space="preserve"> </w:t>
      </w:r>
      <w:r w:rsidR="00BA793E">
        <w:rPr>
          <w:sz w:val="24"/>
          <w:szCs w:val="24"/>
        </w:rPr>
        <w:t xml:space="preserve">be paid.  </w:t>
      </w:r>
      <w:proofErr w:type="gramStart"/>
      <w:r w:rsidR="00BA793E">
        <w:rPr>
          <w:b/>
          <w:sz w:val="24"/>
          <w:szCs w:val="24"/>
        </w:rPr>
        <w:t>Carried.</w:t>
      </w:r>
      <w:proofErr w:type="gramEnd"/>
      <w:r w:rsidR="009E4DC8">
        <w:rPr>
          <w:b/>
          <w:sz w:val="24"/>
          <w:szCs w:val="24"/>
        </w:rPr>
        <w:t xml:space="preserve">  </w:t>
      </w:r>
      <w:r w:rsidR="009E4DC8">
        <w:rPr>
          <w:sz w:val="24"/>
          <w:szCs w:val="24"/>
        </w:rPr>
        <w:t xml:space="preserve">On receipt of the various sponsorship/grant money obtained by Vanessa </w:t>
      </w:r>
      <w:r w:rsidR="006614E4">
        <w:rPr>
          <w:sz w:val="24"/>
          <w:szCs w:val="24"/>
        </w:rPr>
        <w:t>Taylor it was moved (Steve Toms/Lyn Corbett) that Vanessa be paid under the conditions of the contract entered into with her.</w:t>
      </w:r>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AC18E1" w:rsidRDefault="006614E4" w:rsidP="002E4019">
      <w:pPr>
        <w:pStyle w:val="ListParagraph"/>
        <w:numPr>
          <w:ilvl w:val="0"/>
          <w:numId w:val="4"/>
        </w:numPr>
        <w:spacing w:after="0"/>
        <w:jc w:val="both"/>
        <w:rPr>
          <w:sz w:val="24"/>
          <w:szCs w:val="24"/>
        </w:rPr>
      </w:pPr>
      <w:r>
        <w:rPr>
          <w:sz w:val="24"/>
          <w:szCs w:val="24"/>
        </w:rPr>
        <w:t xml:space="preserve">Rep Match v </w:t>
      </w:r>
      <w:proofErr w:type="spellStart"/>
      <w:r>
        <w:rPr>
          <w:sz w:val="24"/>
          <w:szCs w:val="24"/>
        </w:rPr>
        <w:t>Taranaki</w:t>
      </w:r>
      <w:proofErr w:type="spellEnd"/>
      <w:r>
        <w:rPr>
          <w:sz w:val="24"/>
          <w:szCs w:val="24"/>
        </w:rPr>
        <w:t xml:space="preserve"> – it was agreed to defer discussion on this matter until Mark was available.</w:t>
      </w:r>
    </w:p>
    <w:p w:rsidR="006614E4" w:rsidRDefault="006614E4" w:rsidP="002E4019">
      <w:pPr>
        <w:pStyle w:val="ListParagraph"/>
        <w:numPr>
          <w:ilvl w:val="0"/>
          <w:numId w:val="4"/>
        </w:numPr>
        <w:spacing w:after="0"/>
        <w:jc w:val="both"/>
        <w:rPr>
          <w:sz w:val="24"/>
          <w:szCs w:val="24"/>
        </w:rPr>
      </w:pPr>
      <w:r>
        <w:rPr>
          <w:sz w:val="24"/>
          <w:szCs w:val="24"/>
        </w:rPr>
        <w:t>New event idea – also deferred until Mark was present.</w:t>
      </w:r>
    </w:p>
    <w:p w:rsidR="006614E4" w:rsidRDefault="006614E4" w:rsidP="002E4019">
      <w:pPr>
        <w:pStyle w:val="ListParagraph"/>
        <w:numPr>
          <w:ilvl w:val="0"/>
          <w:numId w:val="4"/>
        </w:numPr>
        <w:spacing w:after="0"/>
        <w:jc w:val="both"/>
        <w:rPr>
          <w:sz w:val="24"/>
          <w:szCs w:val="24"/>
        </w:rPr>
      </w:pPr>
      <w:proofErr w:type="gramStart"/>
      <w:r>
        <w:rPr>
          <w:sz w:val="24"/>
          <w:szCs w:val="24"/>
        </w:rPr>
        <w:lastRenderedPageBreak/>
        <w:t>Rep</w:t>
      </w:r>
      <w:r w:rsidR="00600EC2">
        <w:rPr>
          <w:sz w:val="24"/>
          <w:szCs w:val="24"/>
        </w:rPr>
        <w:t xml:space="preserve"> </w:t>
      </w:r>
      <w:r>
        <w:rPr>
          <w:sz w:val="24"/>
          <w:szCs w:val="24"/>
        </w:rPr>
        <w:t>capping</w:t>
      </w:r>
      <w:proofErr w:type="gramEnd"/>
      <w:r>
        <w:rPr>
          <w:sz w:val="24"/>
          <w:szCs w:val="24"/>
        </w:rPr>
        <w:t xml:space="preserve"> – the Board members were in favour of all representative players being awarded their Manawatu cap.</w:t>
      </w:r>
    </w:p>
    <w:p w:rsidR="006614E4" w:rsidRDefault="006614E4" w:rsidP="002E4019">
      <w:pPr>
        <w:pStyle w:val="ListParagraph"/>
        <w:numPr>
          <w:ilvl w:val="0"/>
          <w:numId w:val="4"/>
        </w:numPr>
        <w:spacing w:after="0"/>
        <w:jc w:val="both"/>
        <w:rPr>
          <w:sz w:val="24"/>
          <w:szCs w:val="24"/>
        </w:rPr>
      </w:pPr>
      <w:r>
        <w:rPr>
          <w:sz w:val="24"/>
          <w:szCs w:val="24"/>
        </w:rPr>
        <w:t>Code Uniform shop – deferred until Mark is present.</w:t>
      </w:r>
    </w:p>
    <w:p w:rsidR="006614E4" w:rsidRDefault="00CD63C1" w:rsidP="002E4019">
      <w:pPr>
        <w:pStyle w:val="ListParagraph"/>
        <w:numPr>
          <w:ilvl w:val="0"/>
          <w:numId w:val="4"/>
        </w:numPr>
        <w:spacing w:after="0"/>
        <w:jc w:val="both"/>
        <w:rPr>
          <w:sz w:val="24"/>
          <w:szCs w:val="24"/>
        </w:rPr>
      </w:pPr>
      <w:proofErr w:type="spellStart"/>
      <w:r>
        <w:rPr>
          <w:sz w:val="24"/>
          <w:szCs w:val="24"/>
        </w:rPr>
        <w:t>Hawkes</w:t>
      </w:r>
      <w:proofErr w:type="spellEnd"/>
      <w:r>
        <w:rPr>
          <w:sz w:val="24"/>
          <w:szCs w:val="24"/>
        </w:rPr>
        <w:t xml:space="preserve"> Bay </w:t>
      </w:r>
      <w:proofErr w:type="gramStart"/>
      <w:r>
        <w:rPr>
          <w:sz w:val="24"/>
          <w:szCs w:val="24"/>
        </w:rPr>
        <w:t>have</w:t>
      </w:r>
      <w:proofErr w:type="gramEnd"/>
      <w:r>
        <w:rPr>
          <w:sz w:val="24"/>
          <w:szCs w:val="24"/>
        </w:rPr>
        <w:t xml:space="preserve"> purchased trophies for the representative match between our two centres and will be billing us for half the cost.  Steve to ask Mark to look at purchasing trophies for the 1-8 rep matches against </w:t>
      </w:r>
      <w:proofErr w:type="spellStart"/>
      <w:r>
        <w:rPr>
          <w:sz w:val="24"/>
          <w:szCs w:val="24"/>
        </w:rPr>
        <w:t>Wairarapa</w:t>
      </w:r>
      <w:proofErr w:type="spellEnd"/>
      <w:r>
        <w:rPr>
          <w:sz w:val="24"/>
          <w:szCs w:val="24"/>
        </w:rPr>
        <w:t>.</w:t>
      </w:r>
    </w:p>
    <w:p w:rsidR="00CE45DE" w:rsidRDefault="00CE45DE" w:rsidP="002E4019">
      <w:pPr>
        <w:pStyle w:val="ListParagraph"/>
        <w:numPr>
          <w:ilvl w:val="0"/>
          <w:numId w:val="4"/>
        </w:numPr>
        <w:spacing w:after="0"/>
        <w:jc w:val="both"/>
        <w:rPr>
          <w:sz w:val="24"/>
          <w:szCs w:val="24"/>
        </w:rPr>
      </w:pPr>
      <w:r>
        <w:rPr>
          <w:sz w:val="24"/>
          <w:szCs w:val="24"/>
        </w:rPr>
        <w:t>Mark to be asked to send out a reminder to clubs on the conditions of play for interclub and the format for finals day.</w:t>
      </w:r>
    </w:p>
    <w:p w:rsidR="00CE45DE" w:rsidRDefault="00CE45DE" w:rsidP="002E4019">
      <w:pPr>
        <w:pStyle w:val="ListParagraph"/>
        <w:numPr>
          <w:ilvl w:val="0"/>
          <w:numId w:val="4"/>
        </w:numPr>
        <w:spacing w:after="0"/>
        <w:jc w:val="both"/>
        <w:rPr>
          <w:sz w:val="24"/>
          <w:szCs w:val="24"/>
        </w:rPr>
      </w:pPr>
      <w:r>
        <w:rPr>
          <w:sz w:val="24"/>
          <w:szCs w:val="24"/>
        </w:rPr>
        <w:t xml:space="preserve">Email from Bowls NZ re </w:t>
      </w:r>
      <w:proofErr w:type="spellStart"/>
      <w:r>
        <w:rPr>
          <w:sz w:val="24"/>
          <w:szCs w:val="24"/>
        </w:rPr>
        <w:t>Covid</w:t>
      </w:r>
      <w:proofErr w:type="spellEnd"/>
      <w:r>
        <w:rPr>
          <w:sz w:val="24"/>
          <w:szCs w:val="24"/>
        </w:rPr>
        <w:t xml:space="preserve"> vaccination policy – This was discussed at some length and the Board unanimously agreed to follow the Bowls NZ guidelines.  Brian to prepare a draft statement to go on our web site and centre event entry forms advising that when Manawatu moves to the Traffic Light Alert Level system, Bowls Manawatu will only use bowling club facilities that require a vaccination certificate for entry.</w:t>
      </w:r>
    </w:p>
    <w:p w:rsidR="00CE45DE" w:rsidRDefault="00CE45DE" w:rsidP="00CE45DE">
      <w:pPr>
        <w:pStyle w:val="ListParagraph"/>
        <w:spacing w:after="0"/>
        <w:ind w:left="1800"/>
        <w:jc w:val="both"/>
        <w:rPr>
          <w:sz w:val="24"/>
          <w:szCs w:val="24"/>
        </w:rPr>
      </w:pPr>
    </w:p>
    <w:p w:rsidR="00B30C66" w:rsidRDefault="00B30C66" w:rsidP="00B30C66">
      <w:pPr>
        <w:spacing w:after="0"/>
        <w:jc w:val="both"/>
        <w:rPr>
          <w:sz w:val="24"/>
          <w:szCs w:val="24"/>
        </w:rPr>
      </w:pPr>
      <w:r>
        <w:rPr>
          <w:b/>
          <w:sz w:val="24"/>
          <w:szCs w:val="24"/>
        </w:rPr>
        <w:t>Date of next meeting:</w:t>
      </w:r>
    </w:p>
    <w:p w:rsidR="00B30C66" w:rsidRDefault="00E8019B" w:rsidP="00B30C66">
      <w:pPr>
        <w:spacing w:after="0"/>
        <w:jc w:val="both"/>
        <w:rPr>
          <w:sz w:val="24"/>
          <w:szCs w:val="24"/>
        </w:rPr>
      </w:pPr>
      <w:r>
        <w:rPr>
          <w:sz w:val="24"/>
          <w:szCs w:val="24"/>
        </w:rPr>
        <w:tab/>
      </w:r>
      <w:r>
        <w:rPr>
          <w:sz w:val="24"/>
          <w:szCs w:val="24"/>
        </w:rPr>
        <w:tab/>
      </w:r>
      <w:r w:rsidR="00EA110C">
        <w:rPr>
          <w:sz w:val="24"/>
          <w:szCs w:val="24"/>
        </w:rPr>
        <w:t xml:space="preserve">Tuesday, </w:t>
      </w:r>
      <w:r w:rsidR="00CE45DE">
        <w:rPr>
          <w:sz w:val="24"/>
          <w:szCs w:val="24"/>
        </w:rPr>
        <w:t>7 December</w:t>
      </w:r>
      <w:r w:rsidR="009859E1">
        <w:rPr>
          <w:sz w:val="24"/>
          <w:szCs w:val="24"/>
        </w:rPr>
        <w:t xml:space="preserve"> </w:t>
      </w:r>
      <w:r w:rsidR="00EA110C">
        <w:rPr>
          <w:sz w:val="24"/>
          <w:szCs w:val="24"/>
        </w:rPr>
        <w:t xml:space="preserve">2021 at 4.30pm in the </w:t>
      </w:r>
      <w:proofErr w:type="spellStart"/>
      <w:r w:rsidR="00EA110C">
        <w:rPr>
          <w:sz w:val="24"/>
          <w:szCs w:val="24"/>
        </w:rPr>
        <w:t>Takaro</w:t>
      </w:r>
      <w:proofErr w:type="spellEnd"/>
      <w:r w:rsidR="00EA110C">
        <w:rPr>
          <w:sz w:val="24"/>
          <w:szCs w:val="24"/>
        </w:rPr>
        <w:t xml:space="preserve"> Clubrooms</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CE45DE">
        <w:rPr>
          <w:sz w:val="24"/>
          <w:szCs w:val="24"/>
        </w:rPr>
        <w:t>5.25pm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EA110C"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2B3DB7">
      <w:pPr>
        <w:spacing w:after="0"/>
        <w:ind w:left="57" w:right="57"/>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6B0BAE">
      <w:pgSz w:w="11906" w:h="16838"/>
      <w:pgMar w:top="851" w:right="144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3E686270"/>
    <w:multiLevelType w:val="hybridMultilevel"/>
    <w:tmpl w:val="AF7E1124"/>
    <w:lvl w:ilvl="0" w:tplc="0F36058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49E04B82"/>
    <w:multiLevelType w:val="hybridMultilevel"/>
    <w:tmpl w:val="35404762"/>
    <w:lvl w:ilvl="0" w:tplc="0B06471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552C452C"/>
    <w:multiLevelType w:val="hybridMultilevel"/>
    <w:tmpl w:val="D558239C"/>
    <w:lvl w:ilvl="0" w:tplc="C5DABD7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
    <w:nsid w:val="6BEE4A0B"/>
    <w:multiLevelType w:val="hybridMultilevel"/>
    <w:tmpl w:val="70944E58"/>
    <w:lvl w:ilvl="0" w:tplc="D24E881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E4974"/>
    <w:rsid w:val="000F5212"/>
    <w:rsid w:val="000F530B"/>
    <w:rsid w:val="000F6E3D"/>
    <w:rsid w:val="00102EEC"/>
    <w:rsid w:val="00110B4D"/>
    <w:rsid w:val="00111240"/>
    <w:rsid w:val="00125939"/>
    <w:rsid w:val="00126FD8"/>
    <w:rsid w:val="00131428"/>
    <w:rsid w:val="00133F79"/>
    <w:rsid w:val="00136A01"/>
    <w:rsid w:val="001472E4"/>
    <w:rsid w:val="0015279D"/>
    <w:rsid w:val="00154D28"/>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269EA"/>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3DB7"/>
    <w:rsid w:val="002B5BD9"/>
    <w:rsid w:val="002C04ED"/>
    <w:rsid w:val="002C086A"/>
    <w:rsid w:val="002D0F23"/>
    <w:rsid w:val="002D2713"/>
    <w:rsid w:val="002D6B2B"/>
    <w:rsid w:val="002E4019"/>
    <w:rsid w:val="002E49D1"/>
    <w:rsid w:val="002E4D08"/>
    <w:rsid w:val="00304288"/>
    <w:rsid w:val="00312EC7"/>
    <w:rsid w:val="00315C00"/>
    <w:rsid w:val="00333426"/>
    <w:rsid w:val="00341887"/>
    <w:rsid w:val="00344805"/>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E08EB"/>
    <w:rsid w:val="003F2D95"/>
    <w:rsid w:val="003F4F38"/>
    <w:rsid w:val="003F6462"/>
    <w:rsid w:val="00410D1E"/>
    <w:rsid w:val="00414992"/>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4F7CB8"/>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1E1E"/>
    <w:rsid w:val="005C4117"/>
    <w:rsid w:val="005C6A66"/>
    <w:rsid w:val="005D2187"/>
    <w:rsid w:val="005D48B6"/>
    <w:rsid w:val="005E017D"/>
    <w:rsid w:val="005E1070"/>
    <w:rsid w:val="005F2CD3"/>
    <w:rsid w:val="00600EC2"/>
    <w:rsid w:val="0061619B"/>
    <w:rsid w:val="00621167"/>
    <w:rsid w:val="00621476"/>
    <w:rsid w:val="00625CC1"/>
    <w:rsid w:val="006279A4"/>
    <w:rsid w:val="006316F6"/>
    <w:rsid w:val="0063709D"/>
    <w:rsid w:val="00646928"/>
    <w:rsid w:val="006601E0"/>
    <w:rsid w:val="006614E4"/>
    <w:rsid w:val="0066735B"/>
    <w:rsid w:val="00681F08"/>
    <w:rsid w:val="00683386"/>
    <w:rsid w:val="00683E2B"/>
    <w:rsid w:val="0068590D"/>
    <w:rsid w:val="00692AB9"/>
    <w:rsid w:val="006B0BAE"/>
    <w:rsid w:val="006B327D"/>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773D9"/>
    <w:rsid w:val="00786E22"/>
    <w:rsid w:val="007913DA"/>
    <w:rsid w:val="00795F96"/>
    <w:rsid w:val="007A3D58"/>
    <w:rsid w:val="007A5296"/>
    <w:rsid w:val="007A63B2"/>
    <w:rsid w:val="007B0738"/>
    <w:rsid w:val="007B61D9"/>
    <w:rsid w:val="007C6A13"/>
    <w:rsid w:val="007D15DE"/>
    <w:rsid w:val="007E1106"/>
    <w:rsid w:val="007F0F26"/>
    <w:rsid w:val="007F141E"/>
    <w:rsid w:val="00823898"/>
    <w:rsid w:val="008310BC"/>
    <w:rsid w:val="008313E8"/>
    <w:rsid w:val="0085324E"/>
    <w:rsid w:val="00870C4F"/>
    <w:rsid w:val="008732A5"/>
    <w:rsid w:val="008809A1"/>
    <w:rsid w:val="00883A86"/>
    <w:rsid w:val="00885D81"/>
    <w:rsid w:val="00887E8F"/>
    <w:rsid w:val="008918C7"/>
    <w:rsid w:val="00894A53"/>
    <w:rsid w:val="008A41DF"/>
    <w:rsid w:val="008A588D"/>
    <w:rsid w:val="008A65B9"/>
    <w:rsid w:val="008B3681"/>
    <w:rsid w:val="008B3765"/>
    <w:rsid w:val="008C577D"/>
    <w:rsid w:val="008D45A4"/>
    <w:rsid w:val="008F0437"/>
    <w:rsid w:val="008F4B53"/>
    <w:rsid w:val="008F6B74"/>
    <w:rsid w:val="00904A5D"/>
    <w:rsid w:val="00920F0D"/>
    <w:rsid w:val="00921908"/>
    <w:rsid w:val="0092604F"/>
    <w:rsid w:val="00946B3E"/>
    <w:rsid w:val="009558EB"/>
    <w:rsid w:val="00955936"/>
    <w:rsid w:val="00960F96"/>
    <w:rsid w:val="00966FFD"/>
    <w:rsid w:val="00976CAE"/>
    <w:rsid w:val="00984A25"/>
    <w:rsid w:val="009859E1"/>
    <w:rsid w:val="009926E7"/>
    <w:rsid w:val="0099537D"/>
    <w:rsid w:val="009A3E94"/>
    <w:rsid w:val="009B507C"/>
    <w:rsid w:val="009B599D"/>
    <w:rsid w:val="009C530C"/>
    <w:rsid w:val="009D24A4"/>
    <w:rsid w:val="009D2EBD"/>
    <w:rsid w:val="009D4FE6"/>
    <w:rsid w:val="009E0525"/>
    <w:rsid w:val="009E4DC8"/>
    <w:rsid w:val="009E5044"/>
    <w:rsid w:val="009F2DA1"/>
    <w:rsid w:val="009F5EC2"/>
    <w:rsid w:val="00A02B06"/>
    <w:rsid w:val="00A03E3B"/>
    <w:rsid w:val="00A2031C"/>
    <w:rsid w:val="00A35B48"/>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18E1"/>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93E"/>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1E26"/>
    <w:rsid w:val="00C94030"/>
    <w:rsid w:val="00CA67C6"/>
    <w:rsid w:val="00CB0ECB"/>
    <w:rsid w:val="00CB24CD"/>
    <w:rsid w:val="00CC1284"/>
    <w:rsid w:val="00CC37B1"/>
    <w:rsid w:val="00CC7967"/>
    <w:rsid w:val="00CD07E0"/>
    <w:rsid w:val="00CD63C1"/>
    <w:rsid w:val="00CE1578"/>
    <w:rsid w:val="00CE45DE"/>
    <w:rsid w:val="00CE5CD2"/>
    <w:rsid w:val="00CF6ADB"/>
    <w:rsid w:val="00D23410"/>
    <w:rsid w:val="00D36D4D"/>
    <w:rsid w:val="00D37109"/>
    <w:rsid w:val="00D37918"/>
    <w:rsid w:val="00D52012"/>
    <w:rsid w:val="00D55892"/>
    <w:rsid w:val="00D66CF5"/>
    <w:rsid w:val="00D710C0"/>
    <w:rsid w:val="00D73373"/>
    <w:rsid w:val="00D82535"/>
    <w:rsid w:val="00D82826"/>
    <w:rsid w:val="00D90F7E"/>
    <w:rsid w:val="00D96CAF"/>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45530"/>
    <w:rsid w:val="00E51C85"/>
    <w:rsid w:val="00E523C0"/>
    <w:rsid w:val="00E5302E"/>
    <w:rsid w:val="00E65E8C"/>
    <w:rsid w:val="00E727E7"/>
    <w:rsid w:val="00E77F43"/>
    <w:rsid w:val="00E8019B"/>
    <w:rsid w:val="00E86915"/>
    <w:rsid w:val="00EA110C"/>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5D69"/>
    <w:rsid w:val="00F468D3"/>
    <w:rsid w:val="00F52457"/>
    <w:rsid w:val="00F5460B"/>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57372-B84B-43FD-B0ED-B88755DB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5</cp:revision>
  <cp:lastPrinted>2021-10-05T23:32:00Z</cp:lastPrinted>
  <dcterms:created xsi:type="dcterms:W3CDTF">2021-11-10T20:46:00Z</dcterms:created>
  <dcterms:modified xsi:type="dcterms:W3CDTF">2021-11-10T21:23:00Z</dcterms:modified>
</cp:coreProperties>
</file>